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jc w:val="right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Проректору по НР и ИД,</w:t>
      </w:r>
    </w:p>
    <w:p>
      <w:pPr>
        <w:pStyle w:val="style0"/>
        <w:spacing w:after="0"/>
        <w:jc w:val="right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</w:t>
      </w:r>
      <w:r>
        <w:rPr>
          <w:rFonts w:ascii="Times New Roman" w:cs="Times New Roman" w:hAnsi="Times New Roman"/>
          <w:b/>
          <w:bCs/>
          <w:sz w:val="28"/>
          <w:szCs w:val="28"/>
        </w:rPr>
        <w:t>.э.н.,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профессору </w:t>
      </w:r>
    </w:p>
    <w:p>
      <w:pPr>
        <w:pStyle w:val="style0"/>
        <w:ind w:firstLine="567"/>
        <w:jc w:val="right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Накиповой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Г.Е.</w:t>
      </w:r>
    </w:p>
    <w:p>
      <w:pPr>
        <w:pStyle w:val="style0"/>
        <w:ind w:firstLine="567"/>
        <w:jc w:val="right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Кафедра туризма и ресторанного дела</w:t>
      </w:r>
      <w:r>
        <w:rPr>
          <w:rFonts w:ascii="Times New Roman" w:cs="Times New Roman" w:hAnsi="Times New Roman"/>
          <w:sz w:val="28"/>
          <w:szCs w:val="28"/>
        </w:rPr>
        <w:t xml:space="preserve"> предоставляет сведения о планируемых расходах на научно-исследовательскую работу ППС и сотрудников университета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финансирование инициативн</w:t>
      </w:r>
      <w:r>
        <w:rPr>
          <w:rFonts w:ascii="Times New Roman" w:cs="Times New Roman" w:hAnsi="Times New Roman"/>
          <w:sz w:val="28"/>
          <w:szCs w:val="28"/>
        </w:rPr>
        <w:t>ой</w:t>
      </w:r>
      <w:r>
        <w:rPr>
          <w:rFonts w:ascii="Times New Roman" w:cs="Times New Roman" w:hAnsi="Times New Roman"/>
          <w:sz w:val="28"/>
          <w:szCs w:val="28"/>
        </w:rPr>
        <w:t xml:space="preserve"> научно-исследовательс</w:t>
      </w:r>
      <w:r>
        <w:rPr>
          <w:rFonts w:ascii="Times New Roman" w:cs="Times New Roman" w:hAnsi="Times New Roman"/>
          <w:sz w:val="28"/>
          <w:szCs w:val="28"/>
        </w:rPr>
        <w:t>кой</w:t>
      </w:r>
      <w:r>
        <w:rPr>
          <w:rFonts w:ascii="Times New Roman" w:cs="Times New Roman" w:hAnsi="Times New Roman"/>
          <w:sz w:val="28"/>
          <w:szCs w:val="28"/>
        </w:rPr>
        <w:t xml:space="preserve"> тем</w:t>
      </w:r>
      <w:r>
        <w:rPr>
          <w:rFonts w:ascii="Times New Roman" w:cs="Times New Roman" w:hAnsi="Times New Roman"/>
          <w:sz w:val="28"/>
          <w:szCs w:val="28"/>
        </w:rPr>
        <w:t xml:space="preserve">ы: </w:t>
      </w:r>
      <w:r>
        <w:rPr>
          <w:rFonts w:ascii="Times New Roman" w:cs="Times New Roman" w:hAnsi="Times New Roman"/>
          <w:sz w:val="28"/>
          <w:szCs w:val="28"/>
        </w:rPr>
        <w:t>Разработка комплекса маркетинга по формированию стратегии развития индустрии туризма в Республике Казахста</w:t>
      </w:r>
      <w:r>
        <w:rPr>
          <w:rFonts w:ascii="Times New Roman" w:cs="Times New Roman" w:hAnsi="Times New Roman"/>
          <w:sz w:val="28"/>
          <w:szCs w:val="28"/>
          <w:lang w:val="en-US"/>
        </w:rPr>
        <w:t>н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3969"/>
      </w:tblGrid>
      <w:tr>
        <w:trPr/>
        <w:tc>
          <w:tcPr>
            <w:tcW w:w="98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Подразделения</w:t>
            </w:r>
          </w:p>
        </w:tc>
        <w:tc>
          <w:tcPr>
            <w:tcW w:w="39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Финансирование инициативных научно-исследовательских тем,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тенге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Кафедра туризма и ресторанного дела </w:t>
            </w:r>
          </w:p>
        </w:tc>
        <w:tc>
          <w:tcPr>
            <w:tcW w:w="39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200 000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тенге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Зав. кафедрой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Доскалиева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Б.Б.</w:t>
      </w:r>
    </w:p>
    <w:p>
      <w:pPr>
        <w:pStyle w:val="style0"/>
        <w:ind w:firstLine="567"/>
        <w:rPr>
          <w:rFonts w:ascii="Times New Roman" w:cs="Times New Roman" w:hAnsi="Times New Roman"/>
          <w:b/>
          <w:bCs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5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63</Words>
  <Pages>1</Pages>
  <Characters>475</Characters>
  <Application>WPS Office</Application>
  <DocSecurity>0</DocSecurity>
  <Paragraphs>19</Paragraphs>
  <ScaleCrop>false</ScaleCrop>
  <Company>KEU</Company>
  <LinksUpToDate>false</LinksUpToDate>
  <CharactersWithSpaces>578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2023-01-05T05:23:29Z</dcterms:created>
  <dc:creator>00-357</dc:creator>
  <lastModifiedBy>21081111RG</lastModifiedBy>
  <dcterms:modified xsi:type="dcterms:W3CDTF">2023-01-05T05:23:29Z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